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AF2C4F" w14:textId="13E7AEEE" w:rsidR="00681854" w:rsidRDefault="007E0CD7" w:rsidP="009222DA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IN CANTON TICINO</w:t>
      </w:r>
      <w:r w:rsidR="009222DA">
        <w:rPr>
          <w:b/>
          <w:sz w:val="28"/>
          <w:szCs w:val="28"/>
        </w:rPr>
        <w:t xml:space="preserve"> </w:t>
      </w:r>
      <w:r w:rsidR="009222DA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14AF86" wp14:editId="619E5AC7">
                <wp:simplePos x="0" y="0"/>
                <wp:positionH relativeFrom="column">
                  <wp:posOffset>6398260</wp:posOffset>
                </wp:positionH>
                <wp:positionV relativeFrom="paragraph">
                  <wp:posOffset>5473065</wp:posOffset>
                </wp:positionV>
                <wp:extent cx="342900" cy="1423670"/>
                <wp:effectExtent l="0" t="0" r="12700" b="0"/>
                <wp:wrapThrough wrapText="bothSides">
                  <wp:wrapPolygon edited="0">
                    <wp:start x="0" y="0"/>
                    <wp:lineTo x="0" y="21195"/>
                    <wp:lineTo x="20800" y="21195"/>
                    <wp:lineTo x="20800" y="0"/>
                    <wp:lineTo x="0" y="0"/>
                  </wp:wrapPolygon>
                </wp:wrapThrough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2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7043AE" w14:textId="77B4A957" w:rsidR="009222DA" w:rsidRPr="00D65D67" w:rsidRDefault="009222DA" w:rsidP="009222DA">
                            <w:pP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</w:pP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Com.</w:t>
                            </w:r>
                            <w:r w:rsidR="00891430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12 rev.1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spd.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9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(219.012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Casella di testo 6" o:spid="_x0000_s1026" type="#_x0000_t202" style="position:absolute;left:0;text-align:left;margin-left:503.8pt;margin-top:430.95pt;width:27pt;height:11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" stroked="f">
                <v:textbox style="layout-flow:vertical">
                  <w:txbxContent>
                    <w:p w14:paraId="017043AE" w14:textId="77B4A957" w:rsidR="009222DA" w:rsidRPr="00D65D67" w:rsidRDefault="009222DA" w:rsidP="009222DA">
                      <w:pP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</w:pP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Com.</w:t>
                      </w:r>
                      <w:r w:rsidR="00891430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12 rev.1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spd.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9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(219.012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)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9222DA">
        <w:rPr>
          <w:b/>
          <w:sz w:val="28"/>
          <w:szCs w:val="28"/>
        </w:rPr>
        <w:t>IL PRIMO PREFABBRICATO ED EFFICIENZA ENERGETICA CERTIFICATO MINERGIE A E’ FIRMATO MAGNETTI BUILDING.</w:t>
      </w:r>
    </w:p>
    <w:p w14:paraId="121FB9B7" w14:textId="77777777" w:rsidR="007E0CD7" w:rsidRDefault="007E0CD7" w:rsidP="000E796A">
      <w:pPr>
        <w:spacing w:after="0" w:line="240" w:lineRule="auto"/>
        <w:jc w:val="center"/>
        <w:rPr>
          <w:b/>
          <w:sz w:val="28"/>
          <w:szCs w:val="28"/>
        </w:rPr>
      </w:pPr>
    </w:p>
    <w:p w14:paraId="6664B3CE" w14:textId="77777777" w:rsidR="007E0CD7" w:rsidRDefault="007E0CD7" w:rsidP="000E796A">
      <w:pPr>
        <w:spacing w:after="0" w:line="240" w:lineRule="auto"/>
        <w:jc w:val="center"/>
        <w:rPr>
          <w:b/>
          <w:sz w:val="24"/>
          <w:szCs w:val="28"/>
        </w:rPr>
      </w:pPr>
      <w:r w:rsidRPr="007E0CD7">
        <w:rPr>
          <w:b/>
          <w:sz w:val="24"/>
          <w:szCs w:val="28"/>
        </w:rPr>
        <w:t xml:space="preserve">Dalla collaborazione tra Magnetti Building e </w:t>
      </w:r>
      <w:r>
        <w:rPr>
          <w:b/>
          <w:sz w:val="24"/>
          <w:szCs w:val="28"/>
        </w:rPr>
        <w:t xml:space="preserve">Camillo Vismara SA, azienda specializzata </w:t>
      </w:r>
    </w:p>
    <w:p w14:paraId="0B371CBB" w14:textId="6A156481" w:rsidR="00072B91" w:rsidRDefault="007E0CD7" w:rsidP="00072B91">
      <w:pPr>
        <w:spacing w:after="0" w:line="240" w:lineRule="auto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nel </w:t>
      </w:r>
      <w:r w:rsidR="00072B91">
        <w:rPr>
          <w:b/>
          <w:sz w:val="24"/>
          <w:szCs w:val="28"/>
        </w:rPr>
        <w:t>settore dei sollevamenti e dei trasporti speciali</w:t>
      </w:r>
      <w:r>
        <w:rPr>
          <w:b/>
          <w:sz w:val="24"/>
          <w:szCs w:val="28"/>
        </w:rPr>
        <w:t>, nasce lo stabile Evita</w:t>
      </w:r>
      <w:r w:rsidR="00072B91">
        <w:rPr>
          <w:b/>
          <w:sz w:val="24"/>
          <w:szCs w:val="28"/>
        </w:rPr>
        <w:t>:</w:t>
      </w:r>
    </w:p>
    <w:p w14:paraId="6DDE5A59" w14:textId="5E7B3B66" w:rsidR="007E0CD7" w:rsidRDefault="007E0CD7" w:rsidP="00072B91">
      <w:pPr>
        <w:spacing w:after="0" w:line="240" w:lineRule="auto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7000 mq monocampata contraddistinti da un elevato risparmio energetico.</w:t>
      </w:r>
    </w:p>
    <w:p w14:paraId="66244D50" w14:textId="232AC296" w:rsidR="007E0CD7" w:rsidRPr="007E0CD7" w:rsidRDefault="007E0CD7" w:rsidP="007E0CD7">
      <w:pPr>
        <w:spacing w:after="0" w:line="240" w:lineRule="auto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Si tratta infatti del primo centro prefabbricato</w:t>
      </w:r>
      <w:r w:rsidR="00BB22E4">
        <w:rPr>
          <w:b/>
          <w:sz w:val="24"/>
          <w:szCs w:val="28"/>
        </w:rPr>
        <w:t xml:space="preserve"> </w:t>
      </w:r>
      <w:r w:rsidR="00BB22E4" w:rsidRPr="005A1254">
        <w:rPr>
          <w:b/>
          <w:color w:val="17365D" w:themeColor="text2" w:themeShade="BF"/>
          <w:sz w:val="24"/>
          <w:szCs w:val="28"/>
        </w:rPr>
        <w:t>in calcestruzzo</w:t>
      </w:r>
      <w:r w:rsidRPr="00BB22E4">
        <w:rPr>
          <w:b/>
          <w:color w:val="FF0000"/>
          <w:sz w:val="24"/>
          <w:szCs w:val="28"/>
        </w:rPr>
        <w:t xml:space="preserve"> </w:t>
      </w:r>
      <w:r>
        <w:rPr>
          <w:b/>
          <w:sz w:val="24"/>
          <w:szCs w:val="28"/>
        </w:rPr>
        <w:t>del Canton Ticino a essere certificato Minergie A.</w:t>
      </w:r>
    </w:p>
    <w:p w14:paraId="467859F4" w14:textId="77777777" w:rsidR="007E0CD7" w:rsidRPr="00681854" w:rsidRDefault="007E0CD7" w:rsidP="00681854">
      <w:pPr>
        <w:spacing w:after="0" w:line="240" w:lineRule="auto"/>
        <w:rPr>
          <w:b/>
          <w:szCs w:val="24"/>
        </w:rPr>
      </w:pPr>
    </w:p>
    <w:p w14:paraId="5226D509" w14:textId="249DA653" w:rsidR="007E0CD7" w:rsidRPr="006C6F56" w:rsidRDefault="0056334E" w:rsidP="00BB0D8F">
      <w:pPr>
        <w:spacing w:after="0" w:line="240" w:lineRule="auto"/>
        <w:jc w:val="both"/>
        <w:rPr>
          <w:sz w:val="20"/>
          <w:szCs w:val="20"/>
        </w:rPr>
      </w:pPr>
      <w:r w:rsidRPr="00D57084">
        <w:rPr>
          <w:i/>
          <w:sz w:val="20"/>
          <w:szCs w:val="20"/>
        </w:rPr>
        <w:t xml:space="preserve">Carvico (Bg), </w:t>
      </w:r>
      <w:r w:rsidR="005B4665">
        <w:rPr>
          <w:i/>
          <w:sz w:val="20"/>
          <w:szCs w:val="20"/>
        </w:rPr>
        <w:t>5 settembre</w:t>
      </w:r>
      <w:r w:rsidRPr="00D57084">
        <w:rPr>
          <w:i/>
          <w:sz w:val="20"/>
          <w:szCs w:val="20"/>
        </w:rPr>
        <w:t xml:space="preserve"> 201</w:t>
      </w:r>
      <w:r w:rsidR="00BD2A2E">
        <w:rPr>
          <w:i/>
          <w:sz w:val="20"/>
          <w:szCs w:val="20"/>
        </w:rPr>
        <w:t>9</w:t>
      </w:r>
      <w:r w:rsidRPr="00D57084">
        <w:rPr>
          <w:sz w:val="20"/>
          <w:szCs w:val="20"/>
        </w:rPr>
        <w:t xml:space="preserve"> </w:t>
      </w:r>
      <w:r>
        <w:rPr>
          <w:sz w:val="20"/>
          <w:szCs w:val="20"/>
        </w:rPr>
        <w:t>–</w:t>
      </w:r>
      <w:r w:rsidR="006430F9">
        <w:rPr>
          <w:sz w:val="20"/>
          <w:szCs w:val="20"/>
        </w:rPr>
        <w:t xml:space="preserve"> </w:t>
      </w:r>
      <w:r w:rsidR="00961AB0">
        <w:rPr>
          <w:sz w:val="20"/>
          <w:szCs w:val="20"/>
        </w:rPr>
        <w:t xml:space="preserve">La costante innovazione e l’intensa attività di Ricerca &amp; Sviluppo di </w:t>
      </w:r>
      <w:r w:rsidR="00961AB0" w:rsidRPr="002C136C">
        <w:rPr>
          <w:b/>
          <w:sz w:val="20"/>
          <w:szCs w:val="20"/>
        </w:rPr>
        <w:t>Magnetti Building</w:t>
      </w:r>
      <w:r w:rsidR="00961AB0">
        <w:rPr>
          <w:sz w:val="20"/>
          <w:szCs w:val="20"/>
        </w:rPr>
        <w:t xml:space="preserve">, punto di riferimento nel settore della prefabbricazione, la porta a essere un partner perfetto per la realizzazione di progetti all’avanguardia. È il caso del </w:t>
      </w:r>
      <w:r w:rsidR="00961AB0" w:rsidRPr="002C136C">
        <w:rPr>
          <w:b/>
          <w:sz w:val="20"/>
          <w:szCs w:val="20"/>
        </w:rPr>
        <w:t>Centro Evita a Giubiasco</w:t>
      </w:r>
      <w:r w:rsidR="00961AB0">
        <w:rPr>
          <w:sz w:val="20"/>
          <w:szCs w:val="20"/>
        </w:rPr>
        <w:t>, nato dal</w:t>
      </w:r>
      <w:r w:rsidR="002C136C">
        <w:rPr>
          <w:sz w:val="20"/>
          <w:szCs w:val="20"/>
        </w:rPr>
        <w:t xml:space="preserve">la collaborazione con </w:t>
      </w:r>
      <w:r w:rsidR="00961AB0" w:rsidRPr="002C136C">
        <w:rPr>
          <w:b/>
          <w:sz w:val="20"/>
          <w:szCs w:val="20"/>
        </w:rPr>
        <w:t>Camillo Vismara SA,</w:t>
      </w:r>
      <w:r w:rsidR="002C136C" w:rsidRPr="002C136C">
        <w:rPr>
          <w:b/>
          <w:sz w:val="20"/>
          <w:szCs w:val="20"/>
        </w:rPr>
        <w:t xml:space="preserve"> </w:t>
      </w:r>
      <w:r w:rsidR="00961AB0" w:rsidRPr="002C136C">
        <w:rPr>
          <w:b/>
          <w:sz w:val="20"/>
          <w:szCs w:val="20"/>
        </w:rPr>
        <w:t xml:space="preserve">specializzata </w:t>
      </w:r>
      <w:r w:rsidR="002C136C" w:rsidRPr="002C136C">
        <w:rPr>
          <w:b/>
          <w:sz w:val="20"/>
          <w:szCs w:val="20"/>
        </w:rPr>
        <w:t xml:space="preserve">nell’ambito dei sollevamenti e dei trasporti speciali, </w:t>
      </w:r>
      <w:r w:rsidR="002C136C">
        <w:rPr>
          <w:b/>
          <w:sz w:val="20"/>
          <w:szCs w:val="20"/>
        </w:rPr>
        <w:t xml:space="preserve">tra le aziende promotrici del progetto. </w:t>
      </w:r>
      <w:r w:rsidR="009360A4">
        <w:rPr>
          <w:sz w:val="20"/>
          <w:szCs w:val="20"/>
        </w:rPr>
        <w:t>Lo stabile</w:t>
      </w:r>
      <w:r w:rsidR="00AC1C52">
        <w:rPr>
          <w:sz w:val="20"/>
          <w:szCs w:val="20"/>
        </w:rPr>
        <w:t>, realizzato su 7000 mq di monocampata, senza l’utilizzo di pilastri</w:t>
      </w:r>
      <w:r w:rsidR="00BB22E4">
        <w:rPr>
          <w:sz w:val="20"/>
          <w:szCs w:val="20"/>
        </w:rPr>
        <w:t xml:space="preserve"> </w:t>
      </w:r>
      <w:r w:rsidR="00BB22E4" w:rsidRPr="005A1254">
        <w:rPr>
          <w:color w:val="17365D" w:themeColor="text2" w:themeShade="BF"/>
          <w:sz w:val="20"/>
          <w:szCs w:val="20"/>
        </w:rPr>
        <w:t>centrali</w:t>
      </w:r>
      <w:r w:rsidR="00AC1C52">
        <w:rPr>
          <w:sz w:val="20"/>
          <w:szCs w:val="20"/>
        </w:rPr>
        <w:t xml:space="preserve">, </w:t>
      </w:r>
      <w:r w:rsidR="009360A4">
        <w:rPr>
          <w:sz w:val="20"/>
          <w:szCs w:val="20"/>
        </w:rPr>
        <w:t xml:space="preserve">ospita oggi due importanti studi di progettazione, </w:t>
      </w:r>
      <w:r w:rsidR="00194D2C">
        <w:rPr>
          <w:sz w:val="20"/>
          <w:szCs w:val="20"/>
        </w:rPr>
        <w:t xml:space="preserve">tra cui il </w:t>
      </w:r>
      <w:r w:rsidR="00194D2C" w:rsidRPr="00194D2C">
        <w:rPr>
          <w:b/>
          <w:sz w:val="20"/>
          <w:szCs w:val="20"/>
        </w:rPr>
        <w:t>Gruppo Lombardi</w:t>
      </w:r>
      <w:r w:rsidR="00194D2C">
        <w:rPr>
          <w:sz w:val="20"/>
          <w:szCs w:val="20"/>
        </w:rPr>
        <w:t xml:space="preserve"> </w:t>
      </w:r>
      <w:r w:rsidR="00194D2C" w:rsidRPr="00194D2C">
        <w:rPr>
          <w:b/>
          <w:sz w:val="20"/>
          <w:szCs w:val="20"/>
        </w:rPr>
        <w:t xml:space="preserve">che l’ha scelto come nuova sede </w:t>
      </w:r>
      <w:r w:rsidR="00BA1A41" w:rsidRPr="00194D2C">
        <w:rPr>
          <w:b/>
          <w:sz w:val="20"/>
          <w:szCs w:val="20"/>
        </w:rPr>
        <w:t>per le sue att</w:t>
      </w:r>
      <w:r w:rsidR="009360A4" w:rsidRPr="00194D2C">
        <w:rPr>
          <w:b/>
          <w:sz w:val="20"/>
          <w:szCs w:val="20"/>
        </w:rPr>
        <w:t>ività in Svizzera e all’estero</w:t>
      </w:r>
      <w:r w:rsidR="009360A4">
        <w:rPr>
          <w:sz w:val="20"/>
          <w:szCs w:val="20"/>
        </w:rPr>
        <w:t xml:space="preserve">, </w:t>
      </w:r>
      <w:r w:rsidR="00194D2C">
        <w:rPr>
          <w:sz w:val="20"/>
          <w:szCs w:val="20"/>
        </w:rPr>
        <w:t>soddisfacendo</w:t>
      </w:r>
      <w:r w:rsidR="009360A4">
        <w:rPr>
          <w:sz w:val="20"/>
          <w:szCs w:val="20"/>
        </w:rPr>
        <w:t xml:space="preserve"> tutte le necessità in termini di ubicazioni, spazi e sostenibilità. </w:t>
      </w:r>
      <w:r w:rsidR="009360A4" w:rsidRPr="00194D2C">
        <w:rPr>
          <w:b/>
          <w:sz w:val="20"/>
          <w:szCs w:val="20"/>
        </w:rPr>
        <w:t>Il Centro Evita è infatti il primo edificio prefabbricato del Canton Ticino a essere certificato</w:t>
      </w:r>
      <w:r w:rsidR="009360A4">
        <w:rPr>
          <w:sz w:val="20"/>
          <w:szCs w:val="20"/>
        </w:rPr>
        <w:t xml:space="preserve"> </w:t>
      </w:r>
      <w:r w:rsidR="009360A4" w:rsidRPr="00194D2C">
        <w:rPr>
          <w:b/>
          <w:sz w:val="20"/>
          <w:szCs w:val="20"/>
        </w:rPr>
        <w:t>Minergie A</w:t>
      </w:r>
      <w:r w:rsidR="009360A4">
        <w:rPr>
          <w:sz w:val="20"/>
          <w:szCs w:val="20"/>
        </w:rPr>
        <w:t xml:space="preserve">, </w:t>
      </w:r>
      <w:r w:rsidR="006C6F56">
        <w:rPr>
          <w:sz w:val="20"/>
          <w:szCs w:val="20"/>
        </w:rPr>
        <w:t xml:space="preserve">lo standard di costruzione che si rivolge a committenti e progettisti con esigenze superiori alla media in termini di energia, qualità e comfort. </w:t>
      </w:r>
      <w:r w:rsidR="00AC1C52">
        <w:rPr>
          <w:sz w:val="20"/>
          <w:szCs w:val="20"/>
        </w:rPr>
        <w:t>L’edificio risponde inoltre alle attuali ric</w:t>
      </w:r>
      <w:r w:rsidR="0087442E">
        <w:rPr>
          <w:sz w:val="20"/>
          <w:szCs w:val="20"/>
        </w:rPr>
        <w:t xml:space="preserve">hieste di risparmio energetico, attraverso la produzione </w:t>
      </w:r>
      <w:r w:rsidR="00AC1C52">
        <w:rPr>
          <w:sz w:val="20"/>
          <w:szCs w:val="20"/>
        </w:rPr>
        <w:t>di</w:t>
      </w:r>
      <w:r w:rsidR="006C6F56">
        <w:rPr>
          <w:sz w:val="20"/>
          <w:szCs w:val="20"/>
        </w:rPr>
        <w:t xml:space="preserve"> energia </w:t>
      </w:r>
      <w:r w:rsidR="009360A4">
        <w:rPr>
          <w:sz w:val="20"/>
          <w:szCs w:val="20"/>
        </w:rPr>
        <w:t xml:space="preserve">elettrica, grazie a </w:t>
      </w:r>
      <w:r w:rsidR="009360A4" w:rsidRPr="00194D2C">
        <w:rPr>
          <w:b/>
          <w:sz w:val="20"/>
          <w:szCs w:val="20"/>
        </w:rPr>
        <w:t xml:space="preserve">200 kWp di pannelli fotovoltaici sul tetto. </w:t>
      </w:r>
    </w:p>
    <w:p w14:paraId="20DA6FBC" w14:textId="77777777" w:rsidR="007E0CD7" w:rsidRDefault="007E0CD7" w:rsidP="00BB0D8F">
      <w:pPr>
        <w:spacing w:after="0" w:line="240" w:lineRule="auto"/>
        <w:jc w:val="both"/>
        <w:rPr>
          <w:b/>
          <w:sz w:val="20"/>
          <w:szCs w:val="20"/>
        </w:rPr>
      </w:pPr>
    </w:p>
    <w:p w14:paraId="31270473" w14:textId="77777777" w:rsidR="0087442E" w:rsidRDefault="006C6F56" w:rsidP="00B3738B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Il </w:t>
      </w:r>
      <w:r w:rsidRPr="0087442E">
        <w:rPr>
          <w:b/>
          <w:sz w:val="20"/>
          <w:szCs w:val="20"/>
        </w:rPr>
        <w:t>Gruppo Lombardi, che conta oggi oltre 450 collaboratori e 16 filiali in tutto il mondo</w:t>
      </w:r>
      <w:r>
        <w:rPr>
          <w:sz w:val="20"/>
          <w:szCs w:val="20"/>
        </w:rPr>
        <w:t>, diretto attualmente da un team di ingegneri capitanati da</w:t>
      </w:r>
      <w:r w:rsidR="00B3738B">
        <w:rPr>
          <w:sz w:val="20"/>
          <w:szCs w:val="20"/>
        </w:rPr>
        <w:t xml:space="preserve">l Dott. Roger Bremen, ha </w:t>
      </w:r>
      <w:r>
        <w:rPr>
          <w:sz w:val="20"/>
          <w:szCs w:val="20"/>
        </w:rPr>
        <w:t xml:space="preserve">deciso di dotarsi di una </w:t>
      </w:r>
      <w:r w:rsidRPr="0087442E">
        <w:rPr>
          <w:b/>
          <w:sz w:val="20"/>
          <w:szCs w:val="20"/>
        </w:rPr>
        <w:t xml:space="preserve">nuova sede, proprio </w:t>
      </w:r>
      <w:r w:rsidR="003D02C3" w:rsidRPr="0087442E">
        <w:rPr>
          <w:b/>
          <w:sz w:val="20"/>
          <w:szCs w:val="20"/>
        </w:rPr>
        <w:t>all’interno del Centro Evita di Giubiasco,</w:t>
      </w:r>
      <w:r w:rsidRPr="0087442E">
        <w:rPr>
          <w:b/>
          <w:sz w:val="20"/>
          <w:szCs w:val="20"/>
        </w:rPr>
        <w:t xml:space="preserve"> in cui sviluppare sia le attività del Gruppo in Svizzera, sia quelle sempre più importanti all’estero</w:t>
      </w:r>
      <w:r>
        <w:rPr>
          <w:sz w:val="20"/>
          <w:szCs w:val="20"/>
        </w:rPr>
        <w:t xml:space="preserve">. </w:t>
      </w:r>
      <w:r w:rsidR="00194D2C" w:rsidRPr="00194D2C">
        <w:rPr>
          <w:sz w:val="20"/>
          <w:szCs w:val="20"/>
        </w:rPr>
        <w:t xml:space="preserve">Un’opportunità </w:t>
      </w:r>
      <w:r w:rsidR="00194D2C">
        <w:rPr>
          <w:sz w:val="20"/>
          <w:szCs w:val="20"/>
        </w:rPr>
        <w:t>che il Gr</w:t>
      </w:r>
      <w:r w:rsidR="00B3738B">
        <w:rPr>
          <w:sz w:val="20"/>
          <w:szCs w:val="20"/>
        </w:rPr>
        <w:t xml:space="preserve">uppo Lombardi ha colto per </w:t>
      </w:r>
      <w:r w:rsidR="00194D2C">
        <w:rPr>
          <w:sz w:val="20"/>
          <w:szCs w:val="20"/>
        </w:rPr>
        <w:t>la posizione estremamente strategica sull’asse nord-sud e allo stesso tempo al centro del Canton Ticino, situazione che migliorerà</w:t>
      </w:r>
      <w:r w:rsidR="003D02C3">
        <w:rPr>
          <w:sz w:val="20"/>
          <w:szCs w:val="20"/>
        </w:rPr>
        <w:t xml:space="preserve"> ancora</w:t>
      </w:r>
      <w:r w:rsidR="00194D2C">
        <w:rPr>
          <w:sz w:val="20"/>
          <w:szCs w:val="20"/>
        </w:rPr>
        <w:t xml:space="preserve"> in futuro una volta terminato l’Alptransit e potenziati i collegamenti della rete TILO. </w:t>
      </w:r>
      <w:r w:rsidR="00B3738B">
        <w:rPr>
          <w:sz w:val="20"/>
          <w:szCs w:val="20"/>
        </w:rPr>
        <w:t>Dallo stabile Evita si potranno raggiungere in treno Zurigo o Milano con un</w:t>
      </w:r>
      <w:r w:rsidR="0087442E">
        <w:rPr>
          <w:sz w:val="20"/>
          <w:szCs w:val="20"/>
        </w:rPr>
        <w:t xml:space="preserve"> viaggio di meno di 90 minuti. </w:t>
      </w:r>
      <w:r w:rsidR="003D02C3" w:rsidRPr="0087442E">
        <w:rPr>
          <w:b/>
          <w:sz w:val="20"/>
          <w:szCs w:val="20"/>
        </w:rPr>
        <w:t xml:space="preserve">Evita </w:t>
      </w:r>
      <w:r w:rsidR="00B3738B" w:rsidRPr="0087442E">
        <w:rPr>
          <w:b/>
          <w:sz w:val="20"/>
          <w:szCs w:val="20"/>
        </w:rPr>
        <w:t>è l’</w:t>
      </w:r>
      <w:r w:rsidR="003D02C3" w:rsidRPr="0087442E">
        <w:rPr>
          <w:b/>
          <w:sz w:val="20"/>
          <w:szCs w:val="20"/>
        </w:rPr>
        <w:t xml:space="preserve">acronimo dei nomi delle aziende </w:t>
      </w:r>
      <w:r w:rsidR="00B3738B" w:rsidRPr="0087442E">
        <w:rPr>
          <w:b/>
          <w:sz w:val="20"/>
          <w:szCs w:val="20"/>
        </w:rPr>
        <w:t>protagoniste del progetto:</w:t>
      </w:r>
      <w:r w:rsidR="003D02C3">
        <w:rPr>
          <w:sz w:val="20"/>
          <w:szCs w:val="20"/>
        </w:rPr>
        <w:t xml:space="preserve"> Evolve, progettista generale diretta da Flavio Petraglio, </w:t>
      </w:r>
      <w:r w:rsidR="003D02C3" w:rsidRPr="00B3738B">
        <w:rPr>
          <w:b/>
          <w:sz w:val="20"/>
          <w:szCs w:val="20"/>
        </w:rPr>
        <w:t xml:space="preserve">Vismara, presieduta da Paolo Vismara come fornitore e posatore degli elementi prefabbricati </w:t>
      </w:r>
      <w:r w:rsidR="003D02C3">
        <w:rPr>
          <w:sz w:val="20"/>
          <w:szCs w:val="20"/>
        </w:rPr>
        <w:t xml:space="preserve">e infine Taddei, impresa di costruzioni diretta da Paolo Pagnamenta. </w:t>
      </w:r>
    </w:p>
    <w:p w14:paraId="4D8706EA" w14:textId="77777777" w:rsidR="0087442E" w:rsidRDefault="0087442E" w:rsidP="00B3738B">
      <w:pPr>
        <w:spacing w:after="0" w:line="240" w:lineRule="auto"/>
        <w:jc w:val="both"/>
        <w:rPr>
          <w:sz w:val="20"/>
          <w:szCs w:val="20"/>
        </w:rPr>
      </w:pPr>
    </w:p>
    <w:p w14:paraId="1A190684" w14:textId="5032DA9A" w:rsidR="00B3738B" w:rsidRPr="00B3738B" w:rsidRDefault="00B3738B" w:rsidP="00B3738B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È proprio a fianco dell’azienda Vismara che entra in gioco l’esperienza di </w:t>
      </w:r>
      <w:r w:rsidRPr="00B3738B">
        <w:rPr>
          <w:b/>
          <w:sz w:val="20"/>
          <w:szCs w:val="20"/>
        </w:rPr>
        <w:t xml:space="preserve">Magnetti Building, </w:t>
      </w:r>
      <w:r>
        <w:rPr>
          <w:sz w:val="20"/>
          <w:szCs w:val="20"/>
        </w:rPr>
        <w:t xml:space="preserve">selezionata come partner per la sua propensione all’innovazione e per la capacità di rintracciare soluzioni all’avanguardia anche in cantieri difficili. </w:t>
      </w:r>
      <w:r w:rsidR="00B63F8F">
        <w:rPr>
          <w:sz w:val="20"/>
          <w:szCs w:val="20"/>
        </w:rPr>
        <w:t xml:space="preserve">Durante i lavori sono stati infatti superate numerose difficoltà logistiche, soprattutto legate a problematiche di spazio, determinate dalla stretta vicinanza alla ferrovia. </w:t>
      </w:r>
    </w:p>
    <w:p w14:paraId="391D342F" w14:textId="77777777" w:rsidR="00B3738B" w:rsidRDefault="00B3738B" w:rsidP="00B3738B">
      <w:pPr>
        <w:spacing w:after="0" w:line="240" w:lineRule="auto"/>
        <w:jc w:val="both"/>
        <w:rPr>
          <w:b/>
          <w:sz w:val="20"/>
          <w:szCs w:val="20"/>
        </w:rPr>
      </w:pPr>
    </w:p>
    <w:p w14:paraId="3067D38E" w14:textId="65105546" w:rsidR="00B3738B" w:rsidRPr="00B63F8F" w:rsidRDefault="00B63F8F" w:rsidP="00B3738B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Un risultato</w:t>
      </w:r>
      <w:r w:rsidR="00AC1C52">
        <w:rPr>
          <w:sz w:val="20"/>
          <w:szCs w:val="20"/>
        </w:rPr>
        <w:t xml:space="preserve"> sicuramente</w:t>
      </w:r>
      <w:r>
        <w:rPr>
          <w:sz w:val="20"/>
          <w:szCs w:val="20"/>
        </w:rPr>
        <w:t xml:space="preserve"> positivo per </w:t>
      </w:r>
      <w:r w:rsidRPr="00AC1C52">
        <w:rPr>
          <w:b/>
          <w:sz w:val="20"/>
          <w:szCs w:val="20"/>
        </w:rPr>
        <w:t>Magnetti Building</w:t>
      </w:r>
      <w:r>
        <w:rPr>
          <w:sz w:val="20"/>
          <w:szCs w:val="20"/>
        </w:rPr>
        <w:t>, che grazie alla</w:t>
      </w:r>
      <w:r w:rsidR="0087442E">
        <w:rPr>
          <w:sz w:val="20"/>
          <w:szCs w:val="20"/>
        </w:rPr>
        <w:t xml:space="preserve"> propria competenza, riesce</w:t>
      </w:r>
      <w:r>
        <w:rPr>
          <w:sz w:val="20"/>
          <w:szCs w:val="20"/>
        </w:rPr>
        <w:t xml:space="preserve"> a creare collaborazioni solide con importanti aziende del settore, offrendo i prodotti e il servizio migliore per la </w:t>
      </w:r>
      <w:r w:rsidR="0087442E">
        <w:rPr>
          <w:sz w:val="20"/>
          <w:szCs w:val="20"/>
        </w:rPr>
        <w:t>piena riuscita della commessa</w:t>
      </w:r>
      <w:r w:rsidR="00AC1C52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 </w:t>
      </w:r>
    </w:p>
    <w:p w14:paraId="74C28E74" w14:textId="77777777" w:rsidR="00B32C46" w:rsidRDefault="00B32C46" w:rsidP="0056334E">
      <w:pPr>
        <w:spacing w:after="0" w:line="240" w:lineRule="auto"/>
        <w:jc w:val="both"/>
        <w:rPr>
          <w:sz w:val="20"/>
          <w:szCs w:val="20"/>
        </w:rPr>
      </w:pPr>
    </w:p>
    <w:p w14:paraId="4E20CBE4" w14:textId="77777777" w:rsidR="00CC5F05" w:rsidRDefault="00CC5F05" w:rsidP="005E31C1">
      <w:pPr>
        <w:spacing w:after="0" w:line="240" w:lineRule="auto"/>
        <w:jc w:val="both"/>
        <w:rPr>
          <w:sz w:val="20"/>
          <w:szCs w:val="20"/>
        </w:rPr>
      </w:pPr>
    </w:p>
    <w:p w14:paraId="33CAE06A" w14:textId="5CE4B6EA" w:rsidR="0012158A" w:rsidRDefault="00904C62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hyperlink r:id="rId11" w:history="1">
        <w:r w:rsidR="001F45E0" w:rsidRPr="007F6D8A">
          <w:rPr>
            <w:rStyle w:val="Collegamentoipertestuale"/>
            <w:rFonts w:ascii="Calibri" w:eastAsia="Calibri" w:hAnsi="Calibri" w:cs="Calibri"/>
            <w:b/>
            <w:bCs/>
            <w:sz w:val="20"/>
            <w:szCs w:val="20"/>
          </w:rPr>
          <w:t>www.magnettibuilding.it</w:t>
        </w:r>
      </w:hyperlink>
    </w:p>
    <w:p w14:paraId="061B89E1" w14:textId="77777777" w:rsidR="001F45E0" w:rsidRDefault="001F45E0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  <w:sz w:val="20"/>
          <w:szCs w:val="20"/>
        </w:rPr>
      </w:pPr>
    </w:p>
    <w:p w14:paraId="647DF619" w14:textId="77777777" w:rsidR="00904C62" w:rsidRDefault="00904C62" w:rsidP="001F45E0">
      <w:pPr>
        <w:pStyle w:val="NormaleWeb"/>
        <w:jc w:val="both"/>
        <w:rPr>
          <w:b/>
          <w:bCs/>
          <w:i/>
          <w:iCs/>
        </w:rPr>
      </w:pPr>
    </w:p>
    <w:p w14:paraId="4F56FFB0" w14:textId="77777777" w:rsidR="00904C62" w:rsidRDefault="00904C62" w:rsidP="001F45E0">
      <w:pPr>
        <w:pStyle w:val="NormaleWeb"/>
        <w:jc w:val="both"/>
        <w:rPr>
          <w:b/>
          <w:bCs/>
          <w:i/>
          <w:iCs/>
        </w:rPr>
      </w:pPr>
    </w:p>
    <w:p w14:paraId="2D563217" w14:textId="77777777" w:rsidR="001F45E0" w:rsidRDefault="001F45E0" w:rsidP="001F45E0">
      <w:pPr>
        <w:pStyle w:val="NormaleWeb"/>
        <w:jc w:val="both"/>
      </w:pPr>
      <w:bookmarkStart w:id="0" w:name="_GoBack"/>
      <w:bookmarkEnd w:id="0"/>
      <w:r>
        <w:rPr>
          <w:b/>
          <w:bCs/>
          <w:i/>
          <w:iCs/>
        </w:rPr>
        <w:lastRenderedPageBreak/>
        <w:t>About MAGNETTI BUILDING</w:t>
      </w:r>
    </w:p>
    <w:p w14:paraId="5ECC69C1" w14:textId="77777777" w:rsidR="001F45E0" w:rsidRPr="005768DB" w:rsidRDefault="001F45E0" w:rsidP="001F45E0">
      <w:pPr>
        <w:pStyle w:val="NormaleWeb"/>
        <w:jc w:val="both"/>
        <w:rPr>
          <w:b/>
        </w:rPr>
      </w:pPr>
      <w:r>
        <w:rPr>
          <w:i/>
          <w:iCs/>
        </w:rPr>
        <w:t xml:space="preserve">Da 200 anni l’edilizia è nel DNA di Magnetti Building, azienda specializzata nel settore della prefabbricazione, che nel tempo è riuscita a crescere e sviluppare tecnologie, perfezionare processi, esplorare nuovi settori e ampliare il proprio raggio d’azione. A partire dal prefabbricato prefinito in calcestruzzo, cuore del suo sistema costruttivo, Magnetti Building ha integrato progettualità e capacità operativa per fornire soluzioni complete, chiavi in mano, a ridotto impatto ambientale: centri per la logistica, edifici con destinazione industriale e commerciale, strutture alberghiere e ricettive. Punto di forza è poi la tensione innovativa dell’azienda, sempre attenta all’evoluzione del mercato, dei materiali e delle loro applicazioni, per portare nuova competenza anche negli ambiti emergenti della prefabbricazione, come il settore della riqualificazione e dei componenti su misura per l’edilizia e l’architettura moderna. Il fatturato consolidato è pari </w:t>
      </w:r>
      <w:r w:rsidRPr="008F649B">
        <w:rPr>
          <w:i/>
          <w:iCs/>
        </w:rPr>
        <w:t xml:space="preserve">a </w:t>
      </w:r>
      <w:r w:rsidRPr="00926DBA">
        <w:rPr>
          <w:b/>
          <w:i/>
          <w:iCs/>
        </w:rPr>
        <w:t>50 milioni di euro, 200 gli addetti per 24 milioni di mq di superfici realizzate</w:t>
      </w:r>
      <w:r w:rsidRPr="00926DBA">
        <w:rPr>
          <w:i/>
          <w:iCs/>
        </w:rPr>
        <w:t xml:space="preserve">: </w:t>
      </w:r>
      <w:r w:rsidRPr="005768DB">
        <w:rPr>
          <w:b/>
          <w:i/>
          <w:iCs/>
        </w:rPr>
        <w:t>il miglior biglietto da visita per Magnetti Building.</w:t>
      </w:r>
    </w:p>
    <w:p w14:paraId="4D4A100A" w14:textId="77777777" w:rsidR="001F45E0" w:rsidRPr="00CC5F05" w:rsidRDefault="001F45E0" w:rsidP="005E31C1">
      <w:pPr>
        <w:spacing w:after="0" w:line="240" w:lineRule="auto"/>
        <w:jc w:val="both"/>
        <w:rPr>
          <w:sz w:val="20"/>
          <w:szCs w:val="20"/>
        </w:rPr>
      </w:pPr>
    </w:p>
    <w:p w14:paraId="09101D2D" w14:textId="77777777" w:rsidR="005E31C1" w:rsidRDefault="005E31C1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</w:rPr>
      </w:pPr>
    </w:p>
    <w:p w14:paraId="4A3BF295" w14:textId="77777777" w:rsidR="004151FB" w:rsidRPr="00914AEA" w:rsidRDefault="004151FB" w:rsidP="00B15874">
      <w:pPr>
        <w:ind w:firstLine="708"/>
        <w:jc w:val="right"/>
        <w:rPr>
          <w:sz w:val="18"/>
          <w:szCs w:val="18"/>
        </w:rPr>
      </w:pPr>
    </w:p>
    <w:sectPr w:rsidR="004151FB" w:rsidRPr="00914AEA" w:rsidSect="000D0ED8">
      <w:headerReference w:type="default" r:id="rId12"/>
      <w:footerReference w:type="defaul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0EF4B8" w14:textId="77777777" w:rsidR="00C31BC3" w:rsidRDefault="00C31BC3" w:rsidP="00D67DFA">
      <w:pPr>
        <w:spacing w:after="0" w:line="240" w:lineRule="auto"/>
      </w:pPr>
      <w:r>
        <w:separator/>
      </w:r>
    </w:p>
  </w:endnote>
  <w:endnote w:type="continuationSeparator" w:id="0">
    <w:p w14:paraId="7FDAEAA6" w14:textId="77777777" w:rsidR="00C31BC3" w:rsidRDefault="00C31BC3" w:rsidP="00D67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4FEEF" w14:textId="77777777" w:rsidR="00AC1C52" w:rsidRDefault="00AC1C52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CCCFFBC" wp14:editId="1F7BA731">
              <wp:simplePos x="0" y="0"/>
              <wp:positionH relativeFrom="column">
                <wp:posOffset>406400</wp:posOffset>
              </wp:positionH>
              <wp:positionV relativeFrom="paragraph">
                <wp:posOffset>46990</wp:posOffset>
              </wp:positionV>
              <wp:extent cx="2222500" cy="664845"/>
              <wp:effectExtent l="0" t="0" r="0" b="0"/>
              <wp:wrapNone/>
              <wp:docPr id="30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0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2F4A47" w14:textId="77777777" w:rsidR="00AC1C52" w:rsidRDefault="00AC1C52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GB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US"/>
                            </w:rPr>
                            <w:t xml:space="preserve">MAGNETTI BUILDING S.p.A.    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GB"/>
                            </w:rPr>
                            <w:t xml:space="preserve">  </w:t>
                          </w:r>
                        </w:p>
                        <w:p w14:paraId="224154D8" w14:textId="77777777" w:rsidR="00AC1C52" w:rsidRPr="00DF48FA" w:rsidRDefault="00AC1C52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Don Angelo </w:t>
                          </w:r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Pedrinelli, 118 - Carvico (BG)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Tel. 0354 383 311 - Fax 035 794 230 </w:t>
                          </w:r>
                        </w:p>
                        <w:p w14:paraId="3F60AE26" w14:textId="77777777" w:rsidR="00AC1C52" w:rsidRPr="00DF48FA" w:rsidRDefault="00AC1C52" w:rsidP="00E374D5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CCCFFB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7" type="#_x0000_t202" style="position:absolute;margin-left:32pt;margin-top:3.7pt;width:175pt;height:52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" filled="f" stroked="f">
              <v:textbox>
                <w:txbxContent>
                  <w:p w14:paraId="252F4A47" w14:textId="77777777" w:rsidR="00AC1C52" w:rsidRDefault="00AC1C52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  <w:lang w:val="en-GB"/>
                      </w:rPr>
                    </w:pPr>
                    <w:r w:rsidRPr="00DF48FA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  <w:lang w:val="en-US"/>
                      </w:rPr>
                      <w:t xml:space="preserve">MAGNETTI BUILDING S.p.A.    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  <w:lang w:val="en-GB"/>
                      </w:rPr>
                      <w:t xml:space="preserve">  </w:t>
                    </w:r>
                  </w:p>
                  <w:p w14:paraId="224154D8" w14:textId="77777777" w:rsidR="00AC1C52" w:rsidRPr="00DF48FA" w:rsidRDefault="00AC1C52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Don Angelo </w:t>
                    </w:r>
                    <w:proofErr w:type="spellStart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Pedrinelli</w:t>
                    </w:r>
                    <w:proofErr w:type="spellEnd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, 118 - Carvico (BG)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Tel. 0354 383 311 - Fax 035 794 230 </w:t>
                    </w:r>
                  </w:p>
                  <w:p w14:paraId="3F60AE26" w14:textId="77777777" w:rsidR="00AC1C52" w:rsidRPr="00DF48FA" w:rsidRDefault="00AC1C52" w:rsidP="00E374D5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5C9B8BF" wp14:editId="06C16F33">
              <wp:simplePos x="0" y="0"/>
              <wp:positionH relativeFrom="column">
                <wp:posOffset>4686300</wp:posOffset>
              </wp:positionH>
              <wp:positionV relativeFrom="paragraph">
                <wp:posOffset>26035</wp:posOffset>
              </wp:positionV>
              <wp:extent cx="1993900" cy="664845"/>
              <wp:effectExtent l="0" t="0" r="0" b="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3900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C38C91" w14:textId="77777777" w:rsidR="00AC1C52" w:rsidRPr="00D21B06" w:rsidRDefault="00AC1C52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</w:pPr>
                          <w:r w:rsidRPr="00D21B06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>UFFICIO STAMPA</w:t>
                          </w:r>
                        </w:p>
                        <w:p w14:paraId="1FF46AD3" w14:textId="77777777" w:rsidR="00AC1C52" w:rsidRPr="006112A3" w:rsidRDefault="00AC1C52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</w:pPr>
                          <w:r w:rsidRPr="00D21B06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>Soluzione Group srl</w:t>
                          </w:r>
                        </w:p>
                        <w:p w14:paraId="7EB2D373" w14:textId="77777777" w:rsidR="00AC1C52" w:rsidRDefault="00AC1C52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</w:t>
                          </w:r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F.Lana, 1 - Flero (BS)</w:t>
                          </w:r>
                        </w:p>
                        <w:p w14:paraId="2D66E8D3" w14:textId="77777777" w:rsidR="00AC1C52" w:rsidRPr="00DF48FA" w:rsidRDefault="00AC1C52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Giusy Martin –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martin@soluzionegroup.com</w:t>
                          </w:r>
                        </w:p>
                        <w:p w14:paraId="5FFEBED7" w14:textId="77777777" w:rsidR="00AC1C52" w:rsidRPr="00DF48FA" w:rsidRDefault="00AC1C52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65C9B8BF" id="_x0000_s1028" type="#_x0000_t202" style="position:absolute;margin-left:369pt;margin-top:2.05pt;width:157pt;height:52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" filled="f" stroked="f">
              <v:textbox>
                <w:txbxContent>
                  <w:p w14:paraId="23C38C91" w14:textId="77777777" w:rsidR="00AC1C52" w:rsidRPr="00D21B06" w:rsidRDefault="00AC1C52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</w:pPr>
                    <w:r w:rsidRPr="00D21B06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>UFFICIO STAMPA</w:t>
                    </w:r>
                  </w:p>
                  <w:p w14:paraId="1FF46AD3" w14:textId="77777777" w:rsidR="00AC1C52" w:rsidRPr="006112A3" w:rsidRDefault="00AC1C52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</w:rPr>
                    </w:pPr>
                    <w:r w:rsidRPr="00D21B06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>Soluzione Group srl</w:t>
                    </w:r>
                  </w:p>
                  <w:p w14:paraId="7EB2D373" w14:textId="77777777" w:rsidR="00AC1C52" w:rsidRDefault="00AC1C52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</w:t>
                    </w:r>
                    <w:proofErr w:type="spellStart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F.Lana</w:t>
                    </w:r>
                    <w:proofErr w:type="spellEnd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, 1 - Flero (BS)</w:t>
                    </w:r>
                  </w:p>
                  <w:p w14:paraId="2D66E8D3" w14:textId="77777777" w:rsidR="00AC1C52" w:rsidRPr="00DF48FA" w:rsidRDefault="00AC1C52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Giusy Martin –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</w:t>
                    </w: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martin@soluzionegroup.com</w:t>
                    </w:r>
                  </w:p>
                  <w:p w14:paraId="5FFEBED7" w14:textId="77777777" w:rsidR="00AC1C52" w:rsidRPr="00DF48FA" w:rsidRDefault="00AC1C52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844F90E" w14:textId="77777777" w:rsidR="00AC1C52" w:rsidRDefault="00AC1C52">
    <w:pPr>
      <w:pStyle w:val="Pidipagina"/>
    </w:pPr>
  </w:p>
  <w:p w14:paraId="39136CF2" w14:textId="77777777" w:rsidR="00AC1C52" w:rsidRDefault="00AC1C52">
    <w:pPr>
      <w:pStyle w:val="Pidipagina"/>
    </w:pPr>
  </w:p>
  <w:p w14:paraId="3947581B" w14:textId="77777777" w:rsidR="00AC1C52" w:rsidRDefault="00AC1C52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5D3BC03" wp14:editId="66E099AD">
              <wp:simplePos x="0" y="0"/>
              <wp:positionH relativeFrom="column">
                <wp:posOffset>-720090</wp:posOffset>
              </wp:positionH>
              <wp:positionV relativeFrom="paragraph">
                <wp:posOffset>-422910</wp:posOffset>
              </wp:positionV>
              <wp:extent cx="1134745" cy="1043940"/>
              <wp:effectExtent l="0" t="0" r="0" b="0"/>
              <wp:wrapNone/>
              <wp:docPr id="1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34745" cy="1043940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16728 w 1116285"/>
                          <a:gd name="connsiteY3" fmla="*/ 1032510 h 1032510"/>
                          <a:gd name="connsiteX4" fmla="*/ 275 w 1116285"/>
                          <a:gd name="connsiteY4" fmla="*/ 1032510 h 103251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0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16728" y="1032510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72DB7DFE" id="Trapezio 1" o:spid="_x0000_s1026" style="position:absolute;margin-left:-56.7pt;margin-top:-33.3pt;width:89.35pt;height:8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1116285,1032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" path="m275,1032510c1228,688340,-678,344170,275,l1116285,,116728,1032510r-116453,xe" fillcolor="#ddd" stroked="f" strokeweight="0">
              <v:path arrowok="t" o:connecttype="custom" o:connectlocs="280,1043940;280,0;1134745,0;118658,1043940;280,1043940" o:connectangles="0,0,0,0,0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17472D7" wp14:editId="7B6678A5">
              <wp:simplePos x="0" y="0"/>
              <wp:positionH relativeFrom="column">
                <wp:posOffset>-81915</wp:posOffset>
              </wp:positionH>
              <wp:positionV relativeFrom="paragraph">
                <wp:posOffset>215265</wp:posOffset>
              </wp:positionV>
              <wp:extent cx="6926580" cy="405765"/>
              <wp:effectExtent l="0" t="0" r="0" b="0"/>
              <wp:wrapNone/>
              <wp:docPr id="5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0800000">
                        <a:off x="0" y="0"/>
                        <a:ext cx="6926580" cy="405765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3"/>
                          <a:gd name="connsiteX1" fmla="*/ 275 w 1116285"/>
                          <a:gd name="connsiteY1" fmla="*/ 0 h 1032513"/>
                          <a:gd name="connsiteX2" fmla="*/ 1116285 w 1116285"/>
                          <a:gd name="connsiteY2" fmla="*/ 0 h 1032513"/>
                          <a:gd name="connsiteX3" fmla="*/ 1057313 w 1116285"/>
                          <a:gd name="connsiteY3" fmla="*/ 1032513 h 1032513"/>
                          <a:gd name="connsiteX4" fmla="*/ 275 w 1116285"/>
                          <a:gd name="connsiteY4" fmla="*/ 1032510 h 1032513"/>
                          <a:gd name="connsiteX0" fmla="*/ 275 w 1116285"/>
                          <a:gd name="connsiteY0" fmla="*/ 1032510 h 1032516"/>
                          <a:gd name="connsiteX1" fmla="*/ 275 w 1116285"/>
                          <a:gd name="connsiteY1" fmla="*/ 0 h 1032516"/>
                          <a:gd name="connsiteX2" fmla="*/ 1116285 w 1116285"/>
                          <a:gd name="connsiteY2" fmla="*/ 0 h 1032516"/>
                          <a:gd name="connsiteX3" fmla="*/ 1053957 w 1116285"/>
                          <a:gd name="connsiteY3" fmla="*/ 1032516 h 1032516"/>
                          <a:gd name="connsiteX4" fmla="*/ 275 w 1116285"/>
                          <a:gd name="connsiteY4" fmla="*/ 1032510 h 1032516"/>
                          <a:gd name="connsiteX0" fmla="*/ 275 w 1116285"/>
                          <a:gd name="connsiteY0" fmla="*/ 1032510 h 1032519"/>
                          <a:gd name="connsiteX1" fmla="*/ 275 w 1116285"/>
                          <a:gd name="connsiteY1" fmla="*/ 0 h 1032519"/>
                          <a:gd name="connsiteX2" fmla="*/ 1116285 w 1116285"/>
                          <a:gd name="connsiteY2" fmla="*/ 0 h 1032519"/>
                          <a:gd name="connsiteX3" fmla="*/ 1052412 w 1116285"/>
                          <a:gd name="connsiteY3" fmla="*/ 1032519 h 1032519"/>
                          <a:gd name="connsiteX4" fmla="*/ 275 w 1116285"/>
                          <a:gd name="connsiteY4" fmla="*/ 1032510 h 103251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9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052412" y="1032519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6F487D66" id="Trapezio 1" o:spid="_x0000_s1026" style="position:absolute;margin-left:-6.45pt;margin-top:16.95pt;width:545.4pt;height:31.95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16285,1032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" path="m275,1032510c1228,688340,-678,344170,275,l1116285,r-63873,1032519l275,1032510xe" fillcolor="#ddd" stroked="f" strokeweight="0">
              <v:path arrowok="t" o:connecttype="custom" o:connectlocs="1706,405761;1706,0;6926580,0;6530246,405765;1706,405761" o:connectangles="0,0,0,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F7146D" w14:textId="77777777" w:rsidR="00C31BC3" w:rsidRDefault="00C31BC3" w:rsidP="00D67DFA">
      <w:pPr>
        <w:spacing w:after="0" w:line="240" w:lineRule="auto"/>
      </w:pPr>
      <w:r>
        <w:separator/>
      </w:r>
    </w:p>
  </w:footnote>
  <w:footnote w:type="continuationSeparator" w:id="0">
    <w:p w14:paraId="32C7921A" w14:textId="77777777" w:rsidR="00C31BC3" w:rsidRDefault="00C31BC3" w:rsidP="00D67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8F9B5" w14:textId="77777777" w:rsidR="00AC1C52" w:rsidRPr="00660299" w:rsidRDefault="00AC1C52" w:rsidP="006112A3">
    <w:pPr>
      <w:jc w:val="right"/>
      <w:rPr>
        <w:color w:val="595959" w:themeColor="text1" w:themeTint="A6"/>
        <w:sz w:val="24"/>
        <w:szCs w:val="24"/>
      </w:rPr>
    </w:pPr>
    <w:r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7034DFE8" wp14:editId="377EC59C">
          <wp:simplePos x="0" y="0"/>
          <wp:positionH relativeFrom="column">
            <wp:posOffset>-342900</wp:posOffset>
          </wp:positionH>
          <wp:positionV relativeFrom="paragraph">
            <wp:posOffset>221615</wp:posOffset>
          </wp:positionV>
          <wp:extent cx="2347595" cy="68580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759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color w:val="595959" w:themeColor="text1" w:themeTint="A6"/>
        <w:sz w:val="24"/>
        <w:szCs w:val="24"/>
      </w:rPr>
      <w:tab/>
    </w:r>
  </w:p>
  <w:p w14:paraId="73A0A25E" w14:textId="77777777" w:rsidR="00AC1C52" w:rsidRDefault="00AC1C52">
    <w:pPr>
      <w:pStyle w:val="Intestazione"/>
    </w:pPr>
  </w:p>
  <w:p w14:paraId="7481D5AC" w14:textId="77777777" w:rsidR="00AC1C52" w:rsidRDefault="00AC1C52" w:rsidP="006112A3">
    <w:pPr>
      <w:jc w:val="right"/>
      <w:rPr>
        <w:color w:val="7F7F7F" w:themeColor="text1" w:themeTint="80"/>
        <w:sz w:val="28"/>
        <w:szCs w:val="28"/>
      </w:rPr>
    </w:pPr>
  </w:p>
  <w:p w14:paraId="33EF2C7C" w14:textId="77777777" w:rsidR="00AC1C52" w:rsidRPr="00B15874" w:rsidRDefault="00AC1C52" w:rsidP="00B15874">
    <w:pPr>
      <w:jc w:val="right"/>
      <w:rPr>
        <w:color w:val="7F7F7F" w:themeColor="text1" w:themeTint="80"/>
        <w:sz w:val="28"/>
        <w:szCs w:val="28"/>
      </w:rPr>
    </w:pPr>
    <w:r>
      <w:rPr>
        <w:noProof/>
        <w:lang w:eastAsia="it-IT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156FD51B" wp14:editId="7E4F21B4">
              <wp:simplePos x="0" y="0"/>
              <wp:positionH relativeFrom="column">
                <wp:posOffset>-342265</wp:posOffset>
              </wp:positionH>
              <wp:positionV relativeFrom="paragraph">
                <wp:posOffset>247649</wp:posOffset>
              </wp:positionV>
              <wp:extent cx="6515100" cy="0"/>
              <wp:effectExtent l="0" t="0" r="0" b="0"/>
              <wp:wrapNone/>
              <wp:docPr id="3" name="Connettore 1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ln cap="rnd">
                        <a:solidFill>
                          <a:srgbClr val="DDDDDD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EAE2045" id="Connettore 1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6.95pt,19.5pt" to="486.0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" strokecolor="#ddd">
              <v:stroke endcap="round"/>
              <o:lock v:ext="edit" shapetype="f"/>
            </v:line>
          </w:pict>
        </mc:Fallback>
      </mc:AlternateContent>
    </w:r>
    <w:r w:rsidRPr="006112A3">
      <w:rPr>
        <w:color w:val="7F7F7F" w:themeColor="text1" w:themeTint="80"/>
        <w:sz w:val="28"/>
        <w:szCs w:val="28"/>
      </w:rPr>
      <w:t>COMUNICATO STAMPA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FA"/>
    <w:rsid w:val="00013E04"/>
    <w:rsid w:val="000214F5"/>
    <w:rsid w:val="000279D8"/>
    <w:rsid w:val="000315AA"/>
    <w:rsid w:val="00052AAC"/>
    <w:rsid w:val="00055016"/>
    <w:rsid w:val="00060504"/>
    <w:rsid w:val="00063781"/>
    <w:rsid w:val="00065E4A"/>
    <w:rsid w:val="000725DE"/>
    <w:rsid w:val="00072B91"/>
    <w:rsid w:val="0008049E"/>
    <w:rsid w:val="0008625B"/>
    <w:rsid w:val="000B1F53"/>
    <w:rsid w:val="000B6BAA"/>
    <w:rsid w:val="000C0A19"/>
    <w:rsid w:val="000D0ED8"/>
    <w:rsid w:val="000D145E"/>
    <w:rsid w:val="000D2B38"/>
    <w:rsid w:val="000D4D1B"/>
    <w:rsid w:val="000E1D3A"/>
    <w:rsid w:val="000E32DE"/>
    <w:rsid w:val="000E3DE4"/>
    <w:rsid w:val="000E796A"/>
    <w:rsid w:val="000F6131"/>
    <w:rsid w:val="00103965"/>
    <w:rsid w:val="00107156"/>
    <w:rsid w:val="0010729D"/>
    <w:rsid w:val="0011044A"/>
    <w:rsid w:val="00112EF2"/>
    <w:rsid w:val="00115981"/>
    <w:rsid w:val="00116BFD"/>
    <w:rsid w:val="0012068C"/>
    <w:rsid w:val="0012158A"/>
    <w:rsid w:val="00153B56"/>
    <w:rsid w:val="0016424B"/>
    <w:rsid w:val="00165B4C"/>
    <w:rsid w:val="00174576"/>
    <w:rsid w:val="0017559A"/>
    <w:rsid w:val="001755F7"/>
    <w:rsid w:val="00183DED"/>
    <w:rsid w:val="00194D2C"/>
    <w:rsid w:val="00195E0F"/>
    <w:rsid w:val="001C218F"/>
    <w:rsid w:val="001C3C6B"/>
    <w:rsid w:val="001C49B2"/>
    <w:rsid w:val="001D7487"/>
    <w:rsid w:val="001D771F"/>
    <w:rsid w:val="001E1001"/>
    <w:rsid w:val="001E2F2B"/>
    <w:rsid w:val="001E3C34"/>
    <w:rsid w:val="001E47B8"/>
    <w:rsid w:val="001F0E37"/>
    <w:rsid w:val="001F45E0"/>
    <w:rsid w:val="00203B83"/>
    <w:rsid w:val="0022205D"/>
    <w:rsid w:val="00227F85"/>
    <w:rsid w:val="00233251"/>
    <w:rsid w:val="0024528B"/>
    <w:rsid w:val="00246247"/>
    <w:rsid w:val="002646CD"/>
    <w:rsid w:val="00275E13"/>
    <w:rsid w:val="00280F93"/>
    <w:rsid w:val="002821E4"/>
    <w:rsid w:val="0028425A"/>
    <w:rsid w:val="002916D7"/>
    <w:rsid w:val="00296D53"/>
    <w:rsid w:val="002A54AF"/>
    <w:rsid w:val="002A6FFF"/>
    <w:rsid w:val="002B156F"/>
    <w:rsid w:val="002C136C"/>
    <w:rsid w:val="002C713B"/>
    <w:rsid w:val="002D1B8B"/>
    <w:rsid w:val="002D30BF"/>
    <w:rsid w:val="002D4A1A"/>
    <w:rsid w:val="002D5FF9"/>
    <w:rsid w:val="002E22A0"/>
    <w:rsid w:val="002E6D0B"/>
    <w:rsid w:val="002F06BD"/>
    <w:rsid w:val="002F5BCA"/>
    <w:rsid w:val="002F6315"/>
    <w:rsid w:val="002F7366"/>
    <w:rsid w:val="003066A6"/>
    <w:rsid w:val="00311BC7"/>
    <w:rsid w:val="00334268"/>
    <w:rsid w:val="00350E8D"/>
    <w:rsid w:val="003565AE"/>
    <w:rsid w:val="003611AA"/>
    <w:rsid w:val="0038594F"/>
    <w:rsid w:val="00390E18"/>
    <w:rsid w:val="003A2E19"/>
    <w:rsid w:val="003A658E"/>
    <w:rsid w:val="003B5E07"/>
    <w:rsid w:val="003C34E0"/>
    <w:rsid w:val="003C3C75"/>
    <w:rsid w:val="003C4A1B"/>
    <w:rsid w:val="003D02C3"/>
    <w:rsid w:val="003D44EB"/>
    <w:rsid w:val="003D6F2D"/>
    <w:rsid w:val="003E7BF0"/>
    <w:rsid w:val="003F2A30"/>
    <w:rsid w:val="003F763F"/>
    <w:rsid w:val="004006F8"/>
    <w:rsid w:val="00411B16"/>
    <w:rsid w:val="004151FB"/>
    <w:rsid w:val="004270A0"/>
    <w:rsid w:val="00431D2B"/>
    <w:rsid w:val="004403B5"/>
    <w:rsid w:val="00450870"/>
    <w:rsid w:val="0045476B"/>
    <w:rsid w:val="0045505C"/>
    <w:rsid w:val="00467004"/>
    <w:rsid w:val="00470F55"/>
    <w:rsid w:val="0047431D"/>
    <w:rsid w:val="00495B8A"/>
    <w:rsid w:val="00496F85"/>
    <w:rsid w:val="004B7509"/>
    <w:rsid w:val="004C52C6"/>
    <w:rsid w:val="004C765E"/>
    <w:rsid w:val="004D7F73"/>
    <w:rsid w:val="004E2BC8"/>
    <w:rsid w:val="004F47E7"/>
    <w:rsid w:val="00524A30"/>
    <w:rsid w:val="00533E63"/>
    <w:rsid w:val="00534E95"/>
    <w:rsid w:val="00545166"/>
    <w:rsid w:val="00546F1A"/>
    <w:rsid w:val="00550AD9"/>
    <w:rsid w:val="00552FF8"/>
    <w:rsid w:val="00560229"/>
    <w:rsid w:val="0056334E"/>
    <w:rsid w:val="00583D2D"/>
    <w:rsid w:val="005840DF"/>
    <w:rsid w:val="00585AAC"/>
    <w:rsid w:val="0058696A"/>
    <w:rsid w:val="005A1254"/>
    <w:rsid w:val="005B34F1"/>
    <w:rsid w:val="005B4665"/>
    <w:rsid w:val="005E22FB"/>
    <w:rsid w:val="005E31C1"/>
    <w:rsid w:val="005E65E7"/>
    <w:rsid w:val="005F23E6"/>
    <w:rsid w:val="006112A3"/>
    <w:rsid w:val="006164A7"/>
    <w:rsid w:val="00617843"/>
    <w:rsid w:val="00623ABB"/>
    <w:rsid w:val="00634EA8"/>
    <w:rsid w:val="006425A7"/>
    <w:rsid w:val="006430F9"/>
    <w:rsid w:val="00656A42"/>
    <w:rsid w:val="00660299"/>
    <w:rsid w:val="00662604"/>
    <w:rsid w:val="00662CB6"/>
    <w:rsid w:val="0067609A"/>
    <w:rsid w:val="0067742B"/>
    <w:rsid w:val="00681854"/>
    <w:rsid w:val="006871C8"/>
    <w:rsid w:val="006958CC"/>
    <w:rsid w:val="006A7504"/>
    <w:rsid w:val="006B05BA"/>
    <w:rsid w:val="006C210D"/>
    <w:rsid w:val="006C3644"/>
    <w:rsid w:val="006C56DB"/>
    <w:rsid w:val="006C646C"/>
    <w:rsid w:val="006C6F56"/>
    <w:rsid w:val="006D4DD7"/>
    <w:rsid w:val="006F1D1E"/>
    <w:rsid w:val="006F229B"/>
    <w:rsid w:val="007318A1"/>
    <w:rsid w:val="00743141"/>
    <w:rsid w:val="00744908"/>
    <w:rsid w:val="00753C6A"/>
    <w:rsid w:val="00753FF3"/>
    <w:rsid w:val="00754A88"/>
    <w:rsid w:val="00762E4B"/>
    <w:rsid w:val="00774AC8"/>
    <w:rsid w:val="00775F12"/>
    <w:rsid w:val="007B0792"/>
    <w:rsid w:val="007C03D2"/>
    <w:rsid w:val="007E0CD7"/>
    <w:rsid w:val="007E5613"/>
    <w:rsid w:val="00804308"/>
    <w:rsid w:val="0081552C"/>
    <w:rsid w:val="00821339"/>
    <w:rsid w:val="008413ED"/>
    <w:rsid w:val="00844E2C"/>
    <w:rsid w:val="008565AB"/>
    <w:rsid w:val="0086184D"/>
    <w:rsid w:val="0086389F"/>
    <w:rsid w:val="0087442E"/>
    <w:rsid w:val="00890A5F"/>
    <w:rsid w:val="00891430"/>
    <w:rsid w:val="00891853"/>
    <w:rsid w:val="00892B7D"/>
    <w:rsid w:val="00893713"/>
    <w:rsid w:val="008A1E3B"/>
    <w:rsid w:val="008A6007"/>
    <w:rsid w:val="008C5A30"/>
    <w:rsid w:val="008D0E58"/>
    <w:rsid w:val="008D4E1D"/>
    <w:rsid w:val="008E3CBF"/>
    <w:rsid w:val="00904C4C"/>
    <w:rsid w:val="00904C62"/>
    <w:rsid w:val="00910317"/>
    <w:rsid w:val="00911F6C"/>
    <w:rsid w:val="00914443"/>
    <w:rsid w:val="00914AEA"/>
    <w:rsid w:val="00916D87"/>
    <w:rsid w:val="00917FCD"/>
    <w:rsid w:val="009208EC"/>
    <w:rsid w:val="00920DA1"/>
    <w:rsid w:val="009222DA"/>
    <w:rsid w:val="009360A4"/>
    <w:rsid w:val="009525FA"/>
    <w:rsid w:val="009560A6"/>
    <w:rsid w:val="00961AB0"/>
    <w:rsid w:val="00970FEA"/>
    <w:rsid w:val="00985896"/>
    <w:rsid w:val="009A2F2C"/>
    <w:rsid w:val="009A6092"/>
    <w:rsid w:val="009A786B"/>
    <w:rsid w:val="009C0DCE"/>
    <w:rsid w:val="009C24C4"/>
    <w:rsid w:val="009C7D77"/>
    <w:rsid w:val="009D3C79"/>
    <w:rsid w:val="009D7BAA"/>
    <w:rsid w:val="009E04AD"/>
    <w:rsid w:val="009E7FCD"/>
    <w:rsid w:val="00A05DAB"/>
    <w:rsid w:val="00A15176"/>
    <w:rsid w:val="00A234D8"/>
    <w:rsid w:val="00A40FF8"/>
    <w:rsid w:val="00A5077C"/>
    <w:rsid w:val="00A5386A"/>
    <w:rsid w:val="00A5753D"/>
    <w:rsid w:val="00A75073"/>
    <w:rsid w:val="00A7600B"/>
    <w:rsid w:val="00A817B5"/>
    <w:rsid w:val="00AB0138"/>
    <w:rsid w:val="00AC1C52"/>
    <w:rsid w:val="00AE0742"/>
    <w:rsid w:val="00AE45FD"/>
    <w:rsid w:val="00B04813"/>
    <w:rsid w:val="00B102E1"/>
    <w:rsid w:val="00B15874"/>
    <w:rsid w:val="00B173D4"/>
    <w:rsid w:val="00B26388"/>
    <w:rsid w:val="00B30F86"/>
    <w:rsid w:val="00B32C46"/>
    <w:rsid w:val="00B3738B"/>
    <w:rsid w:val="00B4667F"/>
    <w:rsid w:val="00B5235A"/>
    <w:rsid w:val="00B61DF1"/>
    <w:rsid w:val="00B63F8F"/>
    <w:rsid w:val="00B671C6"/>
    <w:rsid w:val="00B70F3B"/>
    <w:rsid w:val="00B83824"/>
    <w:rsid w:val="00B85D17"/>
    <w:rsid w:val="00B86C88"/>
    <w:rsid w:val="00BA1287"/>
    <w:rsid w:val="00BA1506"/>
    <w:rsid w:val="00BA1A41"/>
    <w:rsid w:val="00BA6FC6"/>
    <w:rsid w:val="00BB0174"/>
    <w:rsid w:val="00BB0D8F"/>
    <w:rsid w:val="00BB22E4"/>
    <w:rsid w:val="00BB4DD4"/>
    <w:rsid w:val="00BC055B"/>
    <w:rsid w:val="00BC34AA"/>
    <w:rsid w:val="00BC6716"/>
    <w:rsid w:val="00BD2A2E"/>
    <w:rsid w:val="00BD3923"/>
    <w:rsid w:val="00C02329"/>
    <w:rsid w:val="00C044E1"/>
    <w:rsid w:val="00C22B37"/>
    <w:rsid w:val="00C24386"/>
    <w:rsid w:val="00C25D73"/>
    <w:rsid w:val="00C31BC3"/>
    <w:rsid w:val="00C35AE2"/>
    <w:rsid w:val="00C42C6C"/>
    <w:rsid w:val="00C4303F"/>
    <w:rsid w:val="00C44304"/>
    <w:rsid w:val="00C56553"/>
    <w:rsid w:val="00C56838"/>
    <w:rsid w:val="00C8367C"/>
    <w:rsid w:val="00C85B44"/>
    <w:rsid w:val="00C86FFD"/>
    <w:rsid w:val="00C967CC"/>
    <w:rsid w:val="00CB1B96"/>
    <w:rsid w:val="00CB2C29"/>
    <w:rsid w:val="00CC5F05"/>
    <w:rsid w:val="00CD6B1B"/>
    <w:rsid w:val="00CE5DCF"/>
    <w:rsid w:val="00D04758"/>
    <w:rsid w:val="00D10CAA"/>
    <w:rsid w:val="00D21B06"/>
    <w:rsid w:val="00D51FAE"/>
    <w:rsid w:val="00D5487F"/>
    <w:rsid w:val="00D57084"/>
    <w:rsid w:val="00D666C5"/>
    <w:rsid w:val="00D67DFA"/>
    <w:rsid w:val="00D82DEB"/>
    <w:rsid w:val="00D90C16"/>
    <w:rsid w:val="00DA07A7"/>
    <w:rsid w:val="00DA2330"/>
    <w:rsid w:val="00DA500B"/>
    <w:rsid w:val="00DF464E"/>
    <w:rsid w:val="00DF48FA"/>
    <w:rsid w:val="00E0703E"/>
    <w:rsid w:val="00E26A33"/>
    <w:rsid w:val="00E374D5"/>
    <w:rsid w:val="00E457CF"/>
    <w:rsid w:val="00E53C73"/>
    <w:rsid w:val="00E61F52"/>
    <w:rsid w:val="00E645B6"/>
    <w:rsid w:val="00E673EA"/>
    <w:rsid w:val="00E70392"/>
    <w:rsid w:val="00E712B1"/>
    <w:rsid w:val="00E751FC"/>
    <w:rsid w:val="00E80B08"/>
    <w:rsid w:val="00E82EA0"/>
    <w:rsid w:val="00E861C9"/>
    <w:rsid w:val="00E866AF"/>
    <w:rsid w:val="00E92F5A"/>
    <w:rsid w:val="00EC769A"/>
    <w:rsid w:val="00F0765E"/>
    <w:rsid w:val="00F10F62"/>
    <w:rsid w:val="00F173BC"/>
    <w:rsid w:val="00F300C7"/>
    <w:rsid w:val="00F4152C"/>
    <w:rsid w:val="00F43E08"/>
    <w:rsid w:val="00F45358"/>
    <w:rsid w:val="00F7406F"/>
    <w:rsid w:val="00F76AB8"/>
    <w:rsid w:val="00F95D9A"/>
    <w:rsid w:val="00F973C4"/>
    <w:rsid w:val="00FA7287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BAFA5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67DFA"/>
  </w:style>
  <w:style w:type="paragraph" w:styleId="Pidipagina">
    <w:name w:val="footer"/>
    <w:basedOn w:val="Normale"/>
    <w:link w:val="Pidipagina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67DF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D67DFA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atterepredefinitoparagrafo"/>
    <w:uiPriority w:val="99"/>
    <w:unhideWhenUsed/>
    <w:rsid w:val="00C8367C"/>
    <w:rPr>
      <w:color w:val="0000FF" w:themeColor="hyperlink"/>
      <w:u w:val="single"/>
    </w:rPr>
  </w:style>
  <w:style w:type="character" w:styleId="Rimandocommento">
    <w:name w:val="annotation reference"/>
    <w:basedOn w:val="Caratterepredefinitoparagrafo"/>
    <w:uiPriority w:val="99"/>
    <w:semiHidden/>
    <w:unhideWhenUsed/>
    <w:rsid w:val="00195E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5E0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195E0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5E0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5E0F"/>
    <w:rPr>
      <w:b/>
      <w:bCs/>
      <w:sz w:val="20"/>
      <w:szCs w:val="20"/>
    </w:rPr>
  </w:style>
  <w:style w:type="paragraph" w:styleId="Rientrocorpodeltesto2">
    <w:name w:val="Body Text Indent 2"/>
    <w:basedOn w:val="Normale"/>
    <w:link w:val="Rientrocorpodeltesto2Carattere"/>
    <w:rsid w:val="000315AA"/>
    <w:pPr>
      <w:spacing w:after="0" w:line="240" w:lineRule="atLeast"/>
      <w:ind w:left="357" w:hanging="357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atterepredefinitoparagrafo"/>
    <w:link w:val="Rientrocorpodeltesto2"/>
    <w:rsid w:val="00031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Enfasigrassetto">
    <w:name w:val="Strong"/>
    <w:basedOn w:val="Caratterepredefinitoparagrafo"/>
    <w:uiPriority w:val="22"/>
    <w:qFormat/>
    <w:rsid w:val="00753FF3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1F45E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67DFA"/>
  </w:style>
  <w:style w:type="paragraph" w:styleId="Pidipagina">
    <w:name w:val="footer"/>
    <w:basedOn w:val="Normale"/>
    <w:link w:val="Pidipagina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67DF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D67DFA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atterepredefinitoparagrafo"/>
    <w:uiPriority w:val="99"/>
    <w:unhideWhenUsed/>
    <w:rsid w:val="00C8367C"/>
    <w:rPr>
      <w:color w:val="0000FF" w:themeColor="hyperlink"/>
      <w:u w:val="single"/>
    </w:rPr>
  </w:style>
  <w:style w:type="character" w:styleId="Rimandocommento">
    <w:name w:val="annotation reference"/>
    <w:basedOn w:val="Caratterepredefinitoparagrafo"/>
    <w:uiPriority w:val="99"/>
    <w:semiHidden/>
    <w:unhideWhenUsed/>
    <w:rsid w:val="00195E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5E0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195E0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5E0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5E0F"/>
    <w:rPr>
      <w:b/>
      <w:bCs/>
      <w:sz w:val="20"/>
      <w:szCs w:val="20"/>
    </w:rPr>
  </w:style>
  <w:style w:type="paragraph" w:styleId="Rientrocorpodeltesto2">
    <w:name w:val="Body Text Indent 2"/>
    <w:basedOn w:val="Normale"/>
    <w:link w:val="Rientrocorpodeltesto2Carattere"/>
    <w:rsid w:val="000315AA"/>
    <w:pPr>
      <w:spacing w:after="0" w:line="240" w:lineRule="atLeast"/>
      <w:ind w:left="357" w:hanging="357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atterepredefinitoparagrafo"/>
    <w:link w:val="Rientrocorpodeltesto2"/>
    <w:rsid w:val="00031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Enfasigrassetto">
    <w:name w:val="Strong"/>
    <w:basedOn w:val="Caratterepredefinitoparagrafo"/>
    <w:uiPriority w:val="22"/>
    <w:qFormat/>
    <w:rsid w:val="00753FF3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1F45E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7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magnettibuilding.it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917D4EB1446449A1C53C8FD98D4AC1" ma:contentTypeVersion="0" ma:contentTypeDescription="Creare un nuovo documento." ma:contentTypeScope="" ma:versionID="29152fd4ac8040b7cd976f6c9148b28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05787-FBFD-49CA-B83A-12B6FBD4EC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20A351-0814-41AB-B1A0-FBCAC96D4E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8066A5-0982-41BB-9D2F-EA1ACD91E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DA060E-D5D8-C24D-A5B2-21DDEFE67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689</Words>
  <Characters>3933</Characters>
  <Application>Microsoft Macintosh Word</Application>
  <DocSecurity>0</DocSecurity>
  <Lines>32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A.Gregis</dc:creator>
  <cp:keywords/>
  <dc:description/>
  <cp:lastModifiedBy>Giusy Martin</cp:lastModifiedBy>
  <cp:revision>6</cp:revision>
  <cp:lastPrinted>2018-06-19T07:22:00Z</cp:lastPrinted>
  <dcterms:created xsi:type="dcterms:W3CDTF">2019-07-30T08:44:00Z</dcterms:created>
  <dcterms:modified xsi:type="dcterms:W3CDTF">2019-08-28T07:42:00Z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0x01010083917D4EB1446449A1C53C8FD98D4AC1</vt:lpwstr>
  </property>
</Properties>
</file>